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595" w14:textId="77777777" w:rsidR="00717AC8" w:rsidRPr="00E91E6F" w:rsidRDefault="00717AC8" w:rsidP="00824F79">
      <w:pPr>
        <w:spacing w:beforeLines="60" w:before="144" w:afterLines="60" w:after="144" w:line="247" w:lineRule="auto"/>
        <w:ind w:firstLine="709"/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</w:pPr>
      <w:r w:rsidRPr="00E91E6F">
        <w:rPr>
          <w:rFonts w:ascii="Arial Rounded MT Bold" w:eastAsia="Arial" w:hAnsi="Arial Rounded MT Bold" w:cs="Angsana New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7163EBA" wp14:editId="5B714D6B">
            <wp:extent cx="2143125" cy="906348"/>
            <wp:effectExtent l="0" t="0" r="0" b="8255"/>
            <wp:docPr id="1" name="Immagine 1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Blu elettrico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18" cy="92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1E6F"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 xml:space="preserve">            </w:t>
      </w:r>
      <w:r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ab/>
      </w:r>
      <w:r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ab/>
      </w:r>
      <w:r w:rsidRPr="00E91E6F"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  <w:t xml:space="preserve">  </w:t>
      </w:r>
      <w:r w:rsidRPr="00E91E6F">
        <w:rPr>
          <w:rFonts w:ascii="Arial Rounded MT Bold" w:eastAsia="Arial" w:hAnsi="Arial Rounded MT Bold" w:cs="Angsana New"/>
          <w:b/>
          <w:bCs/>
          <w:noProof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24B3F8A2" wp14:editId="275634DF">
            <wp:extent cx="942975" cy="934382"/>
            <wp:effectExtent l="0" t="0" r="0" b="0"/>
            <wp:docPr id="2" name="Immagine 2" descr="Immagine che contiene logo, simbol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simbolo, Carattere, Marchi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361" cy="9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5E0A8" w14:textId="77777777" w:rsidR="00717AC8" w:rsidRPr="00E91E6F" w:rsidRDefault="00717AC8" w:rsidP="00824F79">
      <w:pPr>
        <w:spacing w:beforeLines="60" w:before="144" w:afterLines="60" w:after="144" w:line="247" w:lineRule="auto"/>
        <w:ind w:firstLine="709"/>
        <w:rPr>
          <w:rFonts w:ascii="Arial Rounded MT Bold" w:eastAsia="Arial" w:hAnsi="Arial Rounded MT Bold" w:cs="Angsana New"/>
          <w:b/>
          <w:bCs/>
          <w:kern w:val="0"/>
          <w:sz w:val="24"/>
          <w:szCs w:val="24"/>
          <w:lang w:eastAsia="it-IT"/>
          <w14:ligatures w14:val="none"/>
        </w:rPr>
      </w:pPr>
    </w:p>
    <w:p w14:paraId="7E894479" w14:textId="77777777" w:rsidR="00717AC8" w:rsidRPr="00BB237F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smallCaps/>
          <w:kern w:val="0"/>
          <w:sz w:val="24"/>
          <w:szCs w:val="24"/>
          <w:lang w:eastAsia="it-IT"/>
          <w14:ligatures w14:val="none"/>
        </w:rPr>
      </w:pPr>
      <w:r w:rsidRPr="00BB237F">
        <w:rPr>
          <w:rFonts w:ascii="Times New Roman" w:eastAsia="Arial" w:hAnsi="Times New Roman" w:cs="Times New Roman"/>
          <w:smallCaps/>
          <w:kern w:val="0"/>
          <w:sz w:val="24"/>
          <w:szCs w:val="24"/>
          <w:lang w:eastAsia="it-IT"/>
          <w14:ligatures w14:val="none"/>
        </w:rPr>
        <w:t>Dipartimento di Management e Diritto</w:t>
      </w:r>
    </w:p>
    <w:p w14:paraId="7314CFB6" w14:textId="77777777" w:rsidR="00717AC8" w:rsidRPr="002B2B76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0717FC4" w14:textId="77777777" w:rsidR="00717AC8" w:rsidRPr="002B2B76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B2B7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Master di II livello “La disciplina dei contratti pubblici”</w:t>
      </w:r>
    </w:p>
    <w:p w14:paraId="3520FC0D" w14:textId="5130BA28" w:rsidR="00717AC8" w:rsidRPr="002B2B76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2B2B7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Anno</w:t>
      </w:r>
      <w:r w:rsidR="0051408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Accademico</w:t>
      </w:r>
      <w:r w:rsidRPr="002B2B76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202</w:t>
      </w:r>
      <w:r w:rsidR="00A37578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4</w:t>
      </w:r>
      <w:r w:rsidR="0051408B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-202</w:t>
      </w:r>
      <w:r w:rsidR="00A37578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</w:t>
      </w:r>
    </w:p>
    <w:p w14:paraId="1D3F456B" w14:textId="25A043E2" w:rsidR="00717AC8" w:rsidRPr="002B2B76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kern w:val="0"/>
          <w:lang w:eastAsia="it-IT"/>
          <w14:ligatures w14:val="none"/>
        </w:rPr>
      </w:pPr>
      <w:r w:rsidRPr="002B2B76">
        <w:rPr>
          <w:rFonts w:ascii="Times New Roman" w:eastAsia="Arial" w:hAnsi="Times New Roman" w:cs="Times New Roman"/>
          <w:kern w:val="0"/>
          <w:lang w:eastAsia="it-IT"/>
          <w14:ligatures w14:val="none"/>
        </w:rPr>
        <w:t xml:space="preserve">Direttore </w:t>
      </w:r>
      <w:r w:rsidR="0051408B">
        <w:rPr>
          <w:rFonts w:ascii="Times New Roman" w:eastAsia="Arial" w:hAnsi="Times New Roman" w:cs="Times New Roman"/>
          <w:kern w:val="0"/>
          <w:lang w:eastAsia="it-IT"/>
          <w14:ligatures w14:val="none"/>
        </w:rPr>
        <w:t xml:space="preserve">Prof. </w:t>
      </w:r>
      <w:r w:rsidRPr="002B2B76">
        <w:rPr>
          <w:rFonts w:ascii="Times New Roman" w:eastAsia="Arial" w:hAnsi="Times New Roman" w:cs="Times New Roman"/>
          <w:kern w:val="0"/>
          <w:lang w:eastAsia="it-IT"/>
          <w14:ligatures w14:val="none"/>
        </w:rPr>
        <w:t xml:space="preserve">Marco Macchia </w:t>
      </w:r>
    </w:p>
    <w:p w14:paraId="1F56CABA" w14:textId="77777777" w:rsidR="00717AC8" w:rsidRDefault="00717AC8" w:rsidP="00824F79">
      <w:pPr>
        <w:spacing w:beforeLines="60" w:before="144" w:afterLines="60" w:after="144" w:line="247" w:lineRule="auto"/>
        <w:ind w:left="284"/>
        <w:jc w:val="center"/>
        <w:rPr>
          <w:rFonts w:ascii="Times New Roman" w:eastAsia="Arial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008ECD1" w14:textId="376809F3" w:rsidR="00BB237F" w:rsidRDefault="00BB237F" w:rsidP="00824F79">
      <w:pPr>
        <w:spacing w:beforeLines="60" w:before="144" w:afterLines="60" w:after="144" w:line="247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>Programma del Master</w:t>
      </w:r>
      <w:r w:rsidR="00717AC8" w:rsidRPr="00E91E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</w:p>
    <w:p w14:paraId="0ADD4EB9" w14:textId="5530D10A" w:rsidR="00706193" w:rsidRPr="00176219" w:rsidRDefault="00706193" w:rsidP="00176219">
      <w:pPr>
        <w:spacing w:beforeLines="60" w:before="144" w:afterLines="60" w:after="144" w:line="247" w:lineRule="auto"/>
        <w:ind w:right="28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7621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it-IT"/>
          <w14:ligatures w14:val="none"/>
        </w:rPr>
        <w:t xml:space="preserve">Modulo V – </w:t>
      </w:r>
      <w:r w:rsidR="00292A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 contratti di </w:t>
      </w:r>
      <w:r w:rsidRPr="0017621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affidamento dei servizi pubblici dopo il d.lgs. n. 201/2022 </w:t>
      </w:r>
    </w:p>
    <w:p w14:paraId="2CE5E707" w14:textId="63FE5FB3" w:rsidR="00292A60" w:rsidRPr="00292A60" w:rsidRDefault="00292A60" w:rsidP="00292A60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A60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92A60">
        <w:rPr>
          <w:rFonts w:ascii="Times New Roman" w:hAnsi="Times New Roman" w:cs="Times New Roman"/>
          <w:sz w:val="24"/>
          <w:szCs w:val="24"/>
        </w:rPr>
        <w:t xml:space="preserve">: </w:t>
      </w:r>
      <w:r w:rsidRPr="00292A60">
        <w:rPr>
          <w:rFonts w:ascii="Times New Roman" w:hAnsi="Times New Roman" w:cs="Times New Roman"/>
          <w:b/>
          <w:bCs/>
          <w:sz w:val="24"/>
          <w:szCs w:val="24"/>
        </w:rPr>
        <w:t>Federico Caporale</w:t>
      </w:r>
      <w:r w:rsidRPr="00292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8CDA2" w14:textId="77777777" w:rsidR="00292A60" w:rsidRPr="009B1F98" w:rsidRDefault="00292A60" w:rsidP="00292A60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F98">
        <w:rPr>
          <w:rFonts w:ascii="Times New Roman" w:hAnsi="Times New Roman" w:cs="Times New Roman"/>
          <w:i/>
          <w:iCs/>
          <w:sz w:val="24"/>
          <w:szCs w:val="24"/>
        </w:rPr>
        <w:t>Didattica in presenza: 35 ore</w:t>
      </w:r>
    </w:p>
    <w:p w14:paraId="4B55AAD0" w14:textId="77777777" w:rsidR="00292A60" w:rsidRPr="009B1F98" w:rsidRDefault="00292A60" w:rsidP="00292A60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1F98">
        <w:rPr>
          <w:rFonts w:ascii="Times New Roman" w:hAnsi="Times New Roman" w:cs="Times New Roman"/>
          <w:i/>
          <w:iCs/>
          <w:sz w:val="24"/>
          <w:szCs w:val="24"/>
        </w:rPr>
        <w:t>Didattica a distanza: 35 ore</w:t>
      </w:r>
    </w:p>
    <w:p w14:paraId="66D9D451" w14:textId="77777777" w:rsidR="00196AA8" w:rsidRDefault="00196AA8" w:rsidP="00292A60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8019B48" w14:textId="6697597C" w:rsidR="00292A60" w:rsidRPr="00310E20" w:rsidRDefault="00292A60" w:rsidP="00292A60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10E20">
        <w:rPr>
          <w:rFonts w:ascii="Times New Roman" w:hAnsi="Times New Roman" w:cs="Times New Roman"/>
          <w:i/>
          <w:iCs/>
          <w:sz w:val="24"/>
          <w:szCs w:val="24"/>
          <w:u w:val="single"/>
        </w:rPr>
        <w:t>Didattica:</w:t>
      </w:r>
    </w:p>
    <w:p w14:paraId="485BAF8B" w14:textId="54B06A0E" w:rsidR="0079160E" w:rsidRPr="00310E20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10E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sabato 21 settembre 2024 (online sincrona)</w:t>
      </w:r>
    </w:p>
    <w:p w14:paraId="006A4131" w14:textId="3928C1FF" w:rsidR="0079160E" w:rsidRPr="0003513B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03513B">
        <w:rPr>
          <w:rFonts w:ascii="Times New Roman" w:hAnsi="Times New Roman" w:cs="Times New Roman"/>
          <w:sz w:val="24"/>
          <w:szCs w:val="24"/>
        </w:rPr>
        <w:t xml:space="preserve">H 9:00-11:00 – </w:t>
      </w:r>
      <w:r w:rsidR="00310E20" w:rsidRPr="0003513B">
        <w:rPr>
          <w:rFonts w:ascii="Times New Roman" w:hAnsi="Times New Roman" w:cs="Times New Roman"/>
          <w:sz w:val="24"/>
          <w:szCs w:val="24"/>
        </w:rPr>
        <w:t>Servizi pubblici locali e contratti pubblici: un inquadramento generale</w:t>
      </w:r>
    </w:p>
    <w:p w14:paraId="0753922D" w14:textId="31F6FD99" w:rsidR="0079160E" w:rsidRPr="0003513B" w:rsidRDefault="00310E20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03513B">
        <w:rPr>
          <w:rFonts w:ascii="Times New Roman" w:hAnsi="Times New Roman" w:cs="Times New Roman"/>
          <w:i/>
          <w:iCs/>
          <w:sz w:val="24"/>
          <w:szCs w:val="24"/>
        </w:rPr>
        <w:t>Federico Caporale</w:t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ab/>
        <w:t>( federico.caporale@gmail.com</w:t>
      </w:r>
      <w:proofErr w:type="gramEnd"/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14:paraId="2C1B839E" w14:textId="1B6738EB" w:rsidR="0079160E" w:rsidRPr="0003513B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03513B">
        <w:rPr>
          <w:rFonts w:ascii="Times New Roman" w:hAnsi="Times New Roman" w:cs="Times New Roman"/>
          <w:sz w:val="24"/>
          <w:szCs w:val="24"/>
        </w:rPr>
        <w:t xml:space="preserve">H 11:00-13:00 – </w:t>
      </w:r>
      <w:r w:rsidR="00310E20" w:rsidRPr="0003513B">
        <w:rPr>
          <w:rFonts w:ascii="Times New Roman" w:hAnsi="Times New Roman" w:cs="Times New Roman"/>
          <w:sz w:val="24"/>
          <w:szCs w:val="24"/>
        </w:rPr>
        <w:t>L</w:t>
      </w:r>
      <w:r w:rsidR="00FF0E1E" w:rsidRPr="0003513B">
        <w:rPr>
          <w:rFonts w:ascii="Times New Roman" w:hAnsi="Times New Roman" w:cs="Times New Roman"/>
          <w:sz w:val="24"/>
          <w:szCs w:val="24"/>
        </w:rPr>
        <w:t>’affidamento de</w:t>
      </w:r>
      <w:r w:rsidR="00310E20" w:rsidRPr="0003513B">
        <w:rPr>
          <w:rFonts w:ascii="Times New Roman" w:hAnsi="Times New Roman" w:cs="Times New Roman"/>
          <w:sz w:val="24"/>
          <w:szCs w:val="24"/>
        </w:rPr>
        <w:t>i servizi idrici</w:t>
      </w:r>
    </w:p>
    <w:p w14:paraId="36951D60" w14:textId="7C5C8250" w:rsidR="0079160E" w:rsidRPr="0003513B" w:rsidRDefault="00310E20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03513B">
        <w:rPr>
          <w:rFonts w:ascii="Times New Roman" w:hAnsi="Times New Roman" w:cs="Times New Roman"/>
          <w:i/>
          <w:iCs/>
          <w:sz w:val="24"/>
          <w:szCs w:val="24"/>
        </w:rPr>
        <w:t>Federico Caporale</w:t>
      </w:r>
      <w:r w:rsidR="0079160E" w:rsidRPr="0003513B">
        <w:rPr>
          <w:rFonts w:ascii="Times New Roman" w:hAnsi="Times New Roman" w:cs="Times New Roman"/>
          <w:sz w:val="24"/>
          <w:szCs w:val="24"/>
        </w:rPr>
        <w:t xml:space="preserve"> </w:t>
      </w:r>
      <w:r w:rsidR="0003513B" w:rsidRPr="0003513B">
        <w:rPr>
          <w:rFonts w:ascii="Times New Roman" w:hAnsi="Times New Roman" w:cs="Times New Roman"/>
          <w:sz w:val="24"/>
          <w:szCs w:val="24"/>
        </w:rPr>
        <w:tab/>
      </w:r>
      <w:r w:rsidR="0003513B" w:rsidRPr="000351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3513B" w:rsidRPr="0003513B">
        <w:rPr>
          <w:rFonts w:ascii="Times New Roman" w:hAnsi="Times New Roman" w:cs="Times New Roman"/>
          <w:sz w:val="24"/>
          <w:szCs w:val="24"/>
        </w:rPr>
        <w:tab/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>( federico.caporale@gmail.com</w:t>
      </w:r>
      <w:proofErr w:type="gramEnd"/>
      <w:r w:rsidR="0003513B" w:rsidRPr="0003513B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14:paraId="1194CD53" w14:textId="77777777" w:rsidR="0079160E" w:rsidRPr="00310E20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7BFD29A" w14:textId="55C35953" w:rsidR="00570423" w:rsidRPr="00310E20" w:rsidRDefault="0079160E" w:rsidP="00570423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10E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venerdì 27 settembre </w:t>
      </w:r>
    </w:p>
    <w:p w14:paraId="14959211" w14:textId="44FF5348" w:rsidR="0079160E" w:rsidRPr="00310E20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10E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2024 (in presenza) </w:t>
      </w:r>
    </w:p>
    <w:p w14:paraId="2C762F1E" w14:textId="26BBFFEE" w:rsidR="00570423" w:rsidRPr="00064735" w:rsidRDefault="0079160E" w:rsidP="006D0738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64735">
        <w:rPr>
          <w:rFonts w:ascii="Times New Roman" w:hAnsi="Times New Roman" w:cs="Times New Roman"/>
          <w:sz w:val="24"/>
          <w:szCs w:val="24"/>
          <w:lang w:val="pt-BR"/>
        </w:rPr>
        <w:t xml:space="preserve">H 14:00-16:00 – </w:t>
      </w:r>
      <w:r w:rsidR="00064735" w:rsidRPr="00064735">
        <w:rPr>
          <w:rFonts w:ascii="Times New Roman" w:hAnsi="Times New Roman" w:cs="Times New Roman"/>
          <w:sz w:val="24"/>
          <w:szCs w:val="24"/>
          <w:lang w:val="pt-BR"/>
        </w:rPr>
        <w:t xml:space="preserve">Socio pubblico e moduli privatistici: l’esperienza del Comune di Roma </w:t>
      </w:r>
    </w:p>
    <w:p w14:paraId="272508AE" w14:textId="329D3BEF" w:rsidR="00EF745F" w:rsidRPr="00064735" w:rsidRDefault="00064735" w:rsidP="00570423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064735">
        <w:rPr>
          <w:rFonts w:ascii="Times New Roman" w:hAnsi="Times New Roman" w:cs="Times New Roman"/>
          <w:i/>
          <w:iCs/>
          <w:sz w:val="24"/>
          <w:szCs w:val="24"/>
          <w:lang w:val="pt-BR"/>
        </w:rPr>
        <w:t>Paolo Aielli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  <w:t>( paolo.aielli@comune.roma.it)</w:t>
      </w:r>
    </w:p>
    <w:p w14:paraId="7321E627" w14:textId="281425B2" w:rsidR="0079160E" w:rsidRPr="00310E20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H 16:00-18:00 – </w:t>
      </w:r>
      <w:r w:rsidR="00310E20"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L’istituzione dei servizi pubblici di rilevanza economica </w:t>
      </w:r>
      <w:r w:rsidR="00A401EB"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DADFEE9" w14:textId="25398BD9" w:rsidR="0003513B" w:rsidRPr="0003513B" w:rsidRDefault="00310E20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310E20">
        <w:rPr>
          <w:rFonts w:ascii="Times New Roman" w:hAnsi="Times New Roman" w:cs="Times New Roman"/>
          <w:i/>
          <w:iCs/>
          <w:sz w:val="24"/>
          <w:szCs w:val="24"/>
          <w:lang w:val="pt-BR"/>
        </w:rPr>
        <w:t>Eugenio Fidelbo</w:t>
      </w:r>
      <w:r w:rsidR="0079160E"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( </w:t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>eugenio.fidelbo@unibo.it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40FF5866" w14:textId="4D374DBC" w:rsidR="0079160E" w:rsidRPr="00310E20" w:rsidRDefault="0079160E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H 18:00-20:00 – </w:t>
      </w:r>
      <w:r w:rsidR="00310E20"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I servizi di </w:t>
      </w:r>
      <w:r w:rsidR="00310E20" w:rsidRPr="00310E20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sharing mobility </w:t>
      </w:r>
      <w:r w:rsidR="00310E20" w:rsidRPr="00310E20">
        <w:rPr>
          <w:rFonts w:ascii="Times New Roman" w:hAnsi="Times New Roman" w:cs="Times New Roman"/>
          <w:sz w:val="24"/>
          <w:szCs w:val="24"/>
          <w:lang w:val="pt-BR"/>
        </w:rPr>
        <w:t>tra attività economica e servizio pubblico</w:t>
      </w:r>
    </w:p>
    <w:p w14:paraId="1EEF0E02" w14:textId="5B5D0A5A" w:rsidR="0079160E" w:rsidRPr="00310E20" w:rsidRDefault="00310E20" w:rsidP="0079160E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310E20">
        <w:rPr>
          <w:rFonts w:ascii="Times New Roman" w:hAnsi="Times New Roman" w:cs="Times New Roman"/>
          <w:i/>
          <w:iCs/>
          <w:sz w:val="24"/>
          <w:szCs w:val="24"/>
        </w:rPr>
        <w:t xml:space="preserve">Eugenio </w:t>
      </w:r>
      <w:proofErr w:type="spellStart"/>
      <w:r w:rsidRPr="00310E20">
        <w:rPr>
          <w:rFonts w:ascii="Times New Roman" w:hAnsi="Times New Roman" w:cs="Times New Roman"/>
          <w:i/>
          <w:iCs/>
          <w:sz w:val="24"/>
          <w:szCs w:val="24"/>
        </w:rPr>
        <w:t>Fidelbo</w:t>
      </w:r>
      <w:proofErr w:type="spellEnd"/>
      <w:r w:rsidR="0079160E" w:rsidRPr="00310E20">
        <w:rPr>
          <w:rFonts w:ascii="Times New Roman" w:hAnsi="Times New Roman" w:cs="Times New Roman"/>
          <w:sz w:val="24"/>
          <w:szCs w:val="24"/>
        </w:rPr>
        <w:t xml:space="preserve"> </w:t>
      </w:r>
      <w:r w:rsidR="0003513B">
        <w:rPr>
          <w:rFonts w:ascii="Times New Roman" w:hAnsi="Times New Roman" w:cs="Times New Roman"/>
          <w:sz w:val="24"/>
          <w:szCs w:val="24"/>
        </w:rPr>
        <w:tab/>
      </w:r>
      <w:r w:rsidR="000351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3513B">
        <w:rPr>
          <w:rFonts w:ascii="Times New Roman" w:hAnsi="Times New Roman" w:cs="Times New Roman"/>
          <w:sz w:val="24"/>
          <w:szCs w:val="24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( </w:t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>eugenio.fidelbo@unibo.it</w:t>
      </w:r>
      <w:proofErr w:type="gramEnd"/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6D1282CA" w14:textId="77777777" w:rsidR="00B139AB" w:rsidRPr="00310E20" w:rsidRDefault="00B139AB" w:rsidP="00F32FC2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214D9AB8" w14:textId="7D1F5645" w:rsidR="00B139AB" w:rsidRPr="00760531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760531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 xml:space="preserve">sabato 28 </w:t>
      </w:r>
      <w:r w:rsidRPr="007605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settembre </w:t>
      </w:r>
      <w:r w:rsidRPr="00760531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2024 (online sincrona)</w:t>
      </w:r>
    </w:p>
    <w:p w14:paraId="39354AFA" w14:textId="557604FB" w:rsidR="00B139AB" w:rsidRPr="00760531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60531">
        <w:rPr>
          <w:rFonts w:ascii="Times New Roman" w:hAnsi="Times New Roman" w:cs="Times New Roman"/>
          <w:sz w:val="24"/>
          <w:szCs w:val="24"/>
          <w:lang w:val="pt-BR"/>
        </w:rPr>
        <w:t xml:space="preserve">H 9:00-11:00 – </w:t>
      </w:r>
      <w:r w:rsidR="00760531" w:rsidRPr="00760531">
        <w:rPr>
          <w:rFonts w:ascii="Times New Roman" w:hAnsi="Times New Roman" w:cs="Times New Roman"/>
          <w:sz w:val="24"/>
          <w:szCs w:val="24"/>
          <w:lang w:val="pt-BR"/>
        </w:rPr>
        <w:t>Ruolo e funzioni delle procedure di gara per l’affidamento dei servizi pubblici locali</w:t>
      </w:r>
    </w:p>
    <w:p w14:paraId="4C8A3342" w14:textId="5C4C0660" w:rsidR="00B139AB" w:rsidRPr="00760531" w:rsidRDefault="00760531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760531">
        <w:rPr>
          <w:rFonts w:ascii="Times New Roman" w:hAnsi="Times New Roman" w:cs="Times New Roman"/>
          <w:i/>
          <w:iCs/>
          <w:sz w:val="24"/>
          <w:szCs w:val="24"/>
          <w:lang w:val="pt-BR"/>
        </w:rPr>
        <w:t>Simona Terracciano</w:t>
      </w:r>
      <w:r w:rsidR="00B139AB" w:rsidRPr="0076053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( sterracciano@luiss.it )</w:t>
      </w:r>
    </w:p>
    <w:p w14:paraId="3612BCD0" w14:textId="4D01643A" w:rsidR="00561CD3" w:rsidRPr="00A45231" w:rsidRDefault="00B139AB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A45231">
        <w:rPr>
          <w:rFonts w:ascii="Times New Roman" w:hAnsi="Times New Roman" w:cs="Times New Roman"/>
          <w:sz w:val="24"/>
          <w:szCs w:val="24"/>
          <w:lang w:val="pt-BR"/>
        </w:rPr>
        <w:t>H 11:00-13:00 –</w:t>
      </w:r>
      <w:r w:rsidR="00A401EB" w:rsidRPr="00A4523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4523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61CD3" w:rsidRPr="00A45231">
        <w:rPr>
          <w:rFonts w:ascii="Times New Roman" w:hAnsi="Times New Roman" w:cs="Times New Roman"/>
          <w:sz w:val="24"/>
          <w:szCs w:val="24"/>
          <w:lang w:val="pt-BR"/>
        </w:rPr>
        <w:t>Le procedure per la scelta del socio privato nelle società miste e le modalità</w:t>
      </w:r>
      <w:r w:rsidR="00746C3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61CD3" w:rsidRPr="00A45231">
        <w:rPr>
          <w:rFonts w:ascii="Times New Roman" w:hAnsi="Times New Roman" w:cs="Times New Roman"/>
          <w:sz w:val="24"/>
          <w:szCs w:val="24"/>
          <w:lang w:val="pt-BR"/>
        </w:rPr>
        <w:t xml:space="preserve">per garantire la </w:t>
      </w:r>
      <w:r w:rsidR="00746C38">
        <w:rPr>
          <w:rFonts w:ascii="Times New Roman" w:hAnsi="Times New Roman" w:cs="Times New Roman"/>
          <w:sz w:val="24"/>
          <w:szCs w:val="24"/>
          <w:lang w:val="pt-BR"/>
        </w:rPr>
        <w:t>cooperazione</w:t>
      </w:r>
      <w:r w:rsidR="00561CD3" w:rsidRPr="00A45231">
        <w:rPr>
          <w:rFonts w:ascii="Times New Roman" w:hAnsi="Times New Roman" w:cs="Times New Roman"/>
          <w:sz w:val="24"/>
          <w:szCs w:val="24"/>
          <w:lang w:val="pt-BR"/>
        </w:rPr>
        <w:t xml:space="preserve"> tra socio pubblico e privato </w:t>
      </w:r>
    </w:p>
    <w:p w14:paraId="07E259DF" w14:textId="14B8661D" w:rsidR="00561CD3" w:rsidRPr="00196AA8" w:rsidRDefault="00561CD3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A45231">
        <w:rPr>
          <w:rFonts w:ascii="Times New Roman" w:hAnsi="Times New Roman" w:cs="Times New Roman"/>
          <w:i/>
          <w:iCs/>
          <w:sz w:val="24"/>
          <w:szCs w:val="24"/>
          <w:lang w:val="pt-BR"/>
        </w:rPr>
        <w:t>Susanna Screpanti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s.screpanti@gmail.com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</w:p>
    <w:p w14:paraId="1421C29A" w14:textId="119E7F7B" w:rsidR="00B139AB" w:rsidRPr="00561CD3" w:rsidRDefault="00B139AB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</w:p>
    <w:p w14:paraId="6E33447E" w14:textId="1B7D8738" w:rsidR="00B139AB" w:rsidRPr="00310E20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310E20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venerdì 4 ottobre 2024 (in presenza) </w:t>
      </w:r>
    </w:p>
    <w:p w14:paraId="6C73C031" w14:textId="77777777" w:rsidR="006D0738" w:rsidRPr="006D0738" w:rsidRDefault="00B139AB" w:rsidP="006D0738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6D0738">
        <w:rPr>
          <w:rFonts w:ascii="Times New Roman" w:hAnsi="Times New Roman" w:cs="Times New Roman"/>
          <w:sz w:val="24"/>
          <w:szCs w:val="24"/>
          <w:lang w:val="pt-BR"/>
        </w:rPr>
        <w:t xml:space="preserve">H 14:00-16:00 – </w:t>
      </w:r>
      <w:r w:rsidR="006D0738" w:rsidRPr="006D0738">
        <w:rPr>
          <w:rFonts w:ascii="Times New Roman" w:hAnsi="Times New Roman" w:cs="Times New Roman"/>
          <w:sz w:val="24"/>
          <w:szCs w:val="24"/>
          <w:lang w:val="pt-BR"/>
        </w:rPr>
        <w:t>La distinzione tra servizi di rilevanza economica e servizi privi di rilevanza economica e le ricadute sulle modalità di affidamento</w:t>
      </w:r>
    </w:p>
    <w:p w14:paraId="7C1FD01D" w14:textId="138C23B4" w:rsidR="0003513B" w:rsidRPr="00195994" w:rsidRDefault="006D0738" w:rsidP="0003513B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6D0738">
        <w:rPr>
          <w:rFonts w:ascii="Times New Roman" w:hAnsi="Times New Roman" w:cs="Times New Roman"/>
          <w:i/>
          <w:iCs/>
          <w:sz w:val="24"/>
          <w:szCs w:val="24"/>
          <w:lang w:val="pt-BR"/>
        </w:rPr>
        <w:t>Luca Golisano</w:t>
      </w:r>
      <w:r w:rsidRPr="00310E2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>( lgolisano@luiss.it )</w:t>
      </w:r>
    </w:p>
    <w:p w14:paraId="781D75F5" w14:textId="4D2E600D" w:rsidR="00196AA8" w:rsidRPr="00195994" w:rsidRDefault="00B139AB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95994">
        <w:rPr>
          <w:rFonts w:ascii="Times New Roman" w:hAnsi="Times New Roman" w:cs="Times New Roman"/>
          <w:sz w:val="24"/>
          <w:szCs w:val="24"/>
          <w:lang w:val="pt-BR"/>
        </w:rPr>
        <w:t xml:space="preserve">H 16:00-18:00 – </w:t>
      </w:r>
      <w:r w:rsidR="00195994">
        <w:rPr>
          <w:rFonts w:ascii="Times New Roman" w:hAnsi="Times New Roman" w:cs="Times New Roman"/>
          <w:sz w:val="24"/>
          <w:szCs w:val="24"/>
          <w:lang w:val="pt-BR"/>
        </w:rPr>
        <w:t>Società</w:t>
      </w:r>
      <w:r w:rsidR="00195994" w:rsidRPr="001959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95994" w:rsidRPr="00195994">
        <w:rPr>
          <w:rFonts w:ascii="Times New Roman" w:hAnsi="Times New Roman" w:cs="Times New Roman"/>
          <w:i/>
          <w:iCs/>
          <w:sz w:val="24"/>
          <w:szCs w:val="24"/>
          <w:lang w:val="pt-BR"/>
        </w:rPr>
        <w:t>in house</w:t>
      </w:r>
      <w:r w:rsidR="00195994" w:rsidRPr="0019599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95994">
        <w:rPr>
          <w:rFonts w:ascii="Times New Roman" w:hAnsi="Times New Roman" w:cs="Times New Roman"/>
          <w:sz w:val="24"/>
          <w:szCs w:val="24"/>
          <w:lang w:val="pt-BR"/>
        </w:rPr>
        <w:t>e attività svolte in favore di enti non controllanti</w:t>
      </w:r>
    </w:p>
    <w:p w14:paraId="51ADECD1" w14:textId="4A0EF586" w:rsidR="00195994" w:rsidRPr="00195994" w:rsidRDefault="00195994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195994">
        <w:rPr>
          <w:rFonts w:ascii="Times New Roman" w:hAnsi="Times New Roman" w:cs="Times New Roman"/>
          <w:i/>
          <w:iCs/>
          <w:sz w:val="24"/>
          <w:szCs w:val="24"/>
          <w:lang w:val="pt-BR"/>
        </w:rPr>
        <w:t>Simone Labonia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  <w:t xml:space="preserve">( </w:t>
      </w:r>
      <w:r w:rsidR="0003513B" w:rsidRP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>simonelabonia@hotmail.it</w:t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1FB91EEB" w14:textId="6DCBB108" w:rsidR="00196AA8" w:rsidRPr="00F62215" w:rsidRDefault="00B139AB" w:rsidP="00561CD3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F62215">
        <w:rPr>
          <w:rFonts w:ascii="Times New Roman" w:hAnsi="Times New Roman" w:cs="Times New Roman"/>
          <w:sz w:val="24"/>
          <w:szCs w:val="24"/>
          <w:lang w:val="pt-BR"/>
        </w:rPr>
        <w:t xml:space="preserve">H 18:00-20:00 – </w:t>
      </w:r>
      <w:r w:rsidR="00746C38" w:rsidRPr="00F62215">
        <w:rPr>
          <w:rFonts w:ascii="Times New Roman" w:hAnsi="Times New Roman" w:cs="Times New Roman"/>
          <w:sz w:val="24"/>
          <w:szCs w:val="24"/>
          <w:lang w:val="pt-BR"/>
        </w:rPr>
        <w:t>Il contratto di concessione di un servizio pubblico</w:t>
      </w:r>
      <w:r w:rsidR="00746C38" w:rsidRPr="00F62215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</w:p>
    <w:p w14:paraId="6595A75E" w14:textId="56525B3F" w:rsidR="00B139AB" w:rsidRPr="00F62215" w:rsidRDefault="00F62215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62215">
        <w:rPr>
          <w:rFonts w:ascii="Times New Roman" w:hAnsi="Times New Roman" w:cs="Times New Roman"/>
          <w:i/>
          <w:iCs/>
          <w:sz w:val="24"/>
          <w:szCs w:val="24"/>
        </w:rPr>
        <w:t>Gloria Pulizzi</w:t>
      </w:r>
      <w:r w:rsidR="0003513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03513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>( gloriafrancesca.pulizzi@uniroma1.it</w:t>
      </w:r>
      <w:proofErr w:type="gramEnd"/>
      <w:r w:rsidR="0003513B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5B37BAA4" w14:textId="77777777" w:rsidR="00F62215" w:rsidRPr="00F62215" w:rsidRDefault="00F62215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</w:p>
    <w:p w14:paraId="3942A6AD" w14:textId="35107B7C" w:rsidR="00B139AB" w:rsidRPr="00A0608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608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sabato </w:t>
      </w:r>
      <w:r w:rsidRPr="00A06085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5 ottobre </w:t>
      </w:r>
      <w:r w:rsidRPr="00A060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 (online sincrona)</w:t>
      </w:r>
    </w:p>
    <w:p w14:paraId="4D011968" w14:textId="2FFB32D2" w:rsidR="00B139AB" w:rsidRPr="00A0608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A06085">
        <w:rPr>
          <w:rFonts w:ascii="Times New Roman" w:hAnsi="Times New Roman" w:cs="Times New Roman"/>
          <w:sz w:val="24"/>
          <w:szCs w:val="24"/>
        </w:rPr>
        <w:t xml:space="preserve">H 9:00-11:00 – </w:t>
      </w:r>
      <w:r w:rsidR="00A06085" w:rsidRPr="00A06085">
        <w:rPr>
          <w:rFonts w:ascii="Times New Roman" w:hAnsi="Times New Roman" w:cs="Times New Roman"/>
          <w:sz w:val="24"/>
          <w:szCs w:val="24"/>
        </w:rPr>
        <w:t>Il regime giuridico delle concessioni di servizio pubblico</w:t>
      </w:r>
    </w:p>
    <w:p w14:paraId="3E388D76" w14:textId="4719AACA" w:rsidR="00B139AB" w:rsidRPr="00A06085" w:rsidRDefault="00A06085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A06085">
        <w:rPr>
          <w:rFonts w:ascii="Times New Roman" w:hAnsi="Times New Roman" w:cs="Times New Roman"/>
          <w:i/>
          <w:iCs/>
          <w:sz w:val="24"/>
          <w:szCs w:val="24"/>
        </w:rPr>
        <w:t xml:space="preserve">Francesco </w:t>
      </w:r>
      <w:proofErr w:type="spellStart"/>
      <w:r w:rsidRPr="00A06085">
        <w:rPr>
          <w:rFonts w:ascii="Times New Roman" w:hAnsi="Times New Roman" w:cs="Times New Roman"/>
          <w:i/>
          <w:iCs/>
          <w:sz w:val="24"/>
          <w:szCs w:val="24"/>
        </w:rPr>
        <w:t>Albisinni</w:t>
      </w:r>
      <w:proofErr w:type="spellEnd"/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</w:rPr>
        <w:t>fg.albisinni@gmail.com</w:t>
      </w:r>
      <w:proofErr w:type="gramEnd"/>
      <w:r w:rsidR="00391279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14:paraId="06FBD762" w14:textId="70D934A5" w:rsidR="00A45231" w:rsidRPr="00746C38" w:rsidRDefault="00B139AB" w:rsidP="00A45231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746C38">
        <w:rPr>
          <w:rFonts w:ascii="Times New Roman" w:hAnsi="Times New Roman" w:cs="Times New Roman"/>
          <w:sz w:val="24"/>
          <w:szCs w:val="24"/>
        </w:rPr>
        <w:t xml:space="preserve">H 11:00-13:00 – </w:t>
      </w:r>
      <w:r w:rsidR="00746C38" w:rsidRPr="00746C38">
        <w:rPr>
          <w:rFonts w:ascii="Times New Roman" w:hAnsi="Times New Roman" w:cs="Times New Roman"/>
          <w:sz w:val="24"/>
          <w:szCs w:val="24"/>
        </w:rPr>
        <w:t>Affidamento dei servizi pubblici e controlli della Corte dei conti</w:t>
      </w:r>
    </w:p>
    <w:p w14:paraId="4C33DFD0" w14:textId="635B8B6E" w:rsidR="00B139AB" w:rsidRPr="00746C38" w:rsidRDefault="00746C38" w:rsidP="00A45231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746C38">
        <w:rPr>
          <w:rFonts w:ascii="Times New Roman" w:hAnsi="Times New Roman" w:cs="Times New Roman"/>
          <w:i/>
          <w:iCs/>
          <w:sz w:val="24"/>
          <w:szCs w:val="24"/>
          <w:lang w:val="pt-BR"/>
        </w:rPr>
        <w:t>F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e</w:t>
      </w:r>
      <w:r w:rsidRPr="00746C38">
        <w:rPr>
          <w:rFonts w:ascii="Times New Roman" w:hAnsi="Times New Roman" w:cs="Times New Roman"/>
          <w:i/>
          <w:iCs/>
          <w:sz w:val="24"/>
          <w:szCs w:val="24"/>
          <w:lang w:val="pt-BR"/>
        </w:rPr>
        <w:t>dor Melatti</w:t>
      </w:r>
      <w:r w:rsid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  <w:t xml:space="preserve">( </w:t>
      </w:r>
      <w:r w:rsidR="00D03647" w:rsidRP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>fedor.melatti@corteconti.it</w:t>
      </w:r>
      <w:r w:rsidR="00D03647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7D1E02A1" w14:textId="77777777" w:rsidR="00B139AB" w:rsidRPr="00D03647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57D30D" w14:textId="7342D621" w:rsidR="00B139AB" w:rsidRPr="002D322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2D32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venerdì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>11 ottobre</w:t>
      </w:r>
      <w:r w:rsidRPr="002D32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2D32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2024 </w:t>
      </w:r>
      <w:r w:rsidRPr="002D3225">
        <w:rPr>
          <w:rFonts w:ascii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(in presenza) </w:t>
      </w:r>
    </w:p>
    <w:p w14:paraId="2458BB08" w14:textId="77777777" w:rsidR="004E7030" w:rsidRPr="004E7030" w:rsidRDefault="00B139AB" w:rsidP="004E7030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E7030">
        <w:rPr>
          <w:rFonts w:ascii="Times New Roman" w:hAnsi="Times New Roman" w:cs="Times New Roman"/>
          <w:sz w:val="24"/>
          <w:szCs w:val="24"/>
        </w:rPr>
        <w:t xml:space="preserve">H 14:00-16:00 – </w:t>
      </w:r>
      <w:r w:rsidR="004E7030" w:rsidRPr="004E7030">
        <w:rPr>
          <w:rFonts w:ascii="Times New Roman" w:hAnsi="Times New Roman" w:cs="Times New Roman"/>
          <w:sz w:val="24"/>
          <w:szCs w:val="24"/>
        </w:rPr>
        <w:t>L’affidamento dei servizi sociali attraverso gli strumenti del codice dei contratti pubblici</w:t>
      </w:r>
    </w:p>
    <w:p w14:paraId="7B0BD6E1" w14:textId="6C3A2B8F" w:rsidR="004E7030" w:rsidRPr="004E7030" w:rsidRDefault="004E7030" w:rsidP="004E7030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E7030">
        <w:rPr>
          <w:rFonts w:ascii="Times New Roman" w:hAnsi="Times New Roman" w:cs="Times New Roman"/>
          <w:i/>
          <w:iCs/>
          <w:sz w:val="24"/>
          <w:szCs w:val="24"/>
          <w:lang w:val="pt-BR"/>
        </w:rPr>
        <w:t>Aurora Donato</w:t>
      </w:r>
      <w:r w:rsidRPr="004E703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ab/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adonato@studiolfc.it</w:t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 xml:space="preserve"> )</w:t>
      </w:r>
    </w:p>
    <w:p w14:paraId="111DB000" w14:textId="77777777" w:rsidR="004E7030" w:rsidRPr="004E7030" w:rsidRDefault="00B139AB" w:rsidP="004E7030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4E7030">
        <w:rPr>
          <w:rFonts w:ascii="Times New Roman" w:hAnsi="Times New Roman" w:cs="Times New Roman"/>
          <w:sz w:val="24"/>
          <w:szCs w:val="24"/>
          <w:lang w:val="pt-BR"/>
        </w:rPr>
        <w:t xml:space="preserve">H 16:00-18:00 – </w:t>
      </w:r>
      <w:r w:rsidR="004E7030" w:rsidRPr="004E7030">
        <w:rPr>
          <w:rFonts w:ascii="Times New Roman" w:hAnsi="Times New Roman" w:cs="Times New Roman"/>
          <w:sz w:val="24"/>
          <w:szCs w:val="24"/>
        </w:rPr>
        <w:t>L’affidamento dei servizi sociali attraverso gli strumenti del codice del terzo settore</w:t>
      </w:r>
    </w:p>
    <w:p w14:paraId="79DB0D97" w14:textId="77777777" w:rsidR="00391279" w:rsidRPr="004E7030" w:rsidRDefault="004E7030" w:rsidP="003912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E7030">
        <w:rPr>
          <w:rFonts w:ascii="Times New Roman" w:hAnsi="Times New Roman" w:cs="Times New Roman"/>
          <w:i/>
          <w:iCs/>
          <w:sz w:val="24"/>
          <w:szCs w:val="24"/>
        </w:rPr>
        <w:t>Aurora Donato</w:t>
      </w:r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gramStart"/>
      <w:r w:rsidR="0039127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91279">
        <w:rPr>
          <w:rFonts w:ascii="Times New Roman" w:hAnsi="Times New Roman" w:cs="Times New Roman"/>
          <w:sz w:val="24"/>
          <w:szCs w:val="24"/>
          <w:lang w:val="pt-BR"/>
        </w:rPr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adonato@studiolfc.it</w:t>
      </w:r>
      <w:proofErr w:type="gramEnd"/>
      <w:r w:rsidR="00391279">
        <w:rPr>
          <w:rFonts w:ascii="Times New Roman" w:hAnsi="Times New Roman" w:cs="Times New Roman"/>
          <w:sz w:val="24"/>
          <w:szCs w:val="24"/>
          <w:lang w:val="pt-BR"/>
        </w:rPr>
        <w:t xml:space="preserve"> )</w:t>
      </w:r>
    </w:p>
    <w:p w14:paraId="7D563A4C" w14:textId="7F7B8F3C" w:rsidR="00B139AB" w:rsidRPr="00B139AB" w:rsidRDefault="00B139AB" w:rsidP="004E7030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139AB">
        <w:rPr>
          <w:rFonts w:ascii="Times New Roman" w:hAnsi="Times New Roman" w:cs="Times New Roman"/>
          <w:sz w:val="24"/>
          <w:szCs w:val="24"/>
          <w:lang w:val="pt-BR"/>
        </w:rPr>
        <w:t xml:space="preserve">H 18:00-20:00 – </w:t>
      </w:r>
      <w:r w:rsidRPr="00B139AB">
        <w:rPr>
          <w:rFonts w:ascii="Times New Roman" w:hAnsi="Times New Roman" w:cs="Times New Roman"/>
          <w:b/>
          <w:bCs/>
          <w:sz w:val="24"/>
          <w:szCs w:val="24"/>
          <w:lang w:val="pt-BR"/>
        </w:rPr>
        <w:t>Esame Modulo V</w:t>
      </w:r>
    </w:p>
    <w:p w14:paraId="70076D7E" w14:textId="77777777" w:rsidR="00B139AB" w:rsidRP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B139AB">
        <w:rPr>
          <w:rFonts w:ascii="Times New Roman" w:hAnsi="Times New Roman" w:cs="Times New Roman"/>
          <w:i/>
          <w:iCs/>
          <w:sz w:val="24"/>
          <w:szCs w:val="24"/>
          <w:lang w:val="pt-BR"/>
        </w:rPr>
        <w:t>Docente</w:t>
      </w:r>
      <w:r w:rsidRPr="00B139A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8006C96" w14:textId="77777777" w:rsidR="00B139AB" w:rsidRP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352B365" w14:textId="4A685F64" w:rsidR="00B139AB" w:rsidRPr="00F6221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</w:pPr>
      <w:r w:rsidRPr="00F6221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lastRenderedPageBreak/>
        <w:t xml:space="preserve">sabato </w:t>
      </w:r>
      <w:r w:rsidRPr="00F6221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 w:eastAsia="it-IT"/>
        </w:rPr>
        <w:t xml:space="preserve">12 ottobre </w:t>
      </w:r>
      <w:r w:rsidRPr="00F62215">
        <w:rPr>
          <w:rFonts w:ascii="Times New Roman" w:hAnsi="Times New Roman" w:cs="Times New Roman"/>
          <w:b/>
          <w:bCs/>
          <w:i/>
          <w:iCs/>
          <w:sz w:val="24"/>
          <w:szCs w:val="24"/>
          <w:lang w:val="pt-BR"/>
        </w:rPr>
        <w:t>2024 (online sincrona)</w:t>
      </w:r>
    </w:p>
    <w:p w14:paraId="46B92207" w14:textId="20B23B49" w:rsidR="00B139AB" w:rsidRPr="00F6221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62215">
        <w:rPr>
          <w:rFonts w:ascii="Times New Roman" w:hAnsi="Times New Roman" w:cs="Times New Roman"/>
          <w:sz w:val="24"/>
          <w:szCs w:val="24"/>
          <w:lang w:val="pt-BR"/>
        </w:rPr>
        <w:t xml:space="preserve">H 9:00-11:00 – </w:t>
      </w:r>
      <w:r w:rsidR="00F62215" w:rsidRPr="00F62215">
        <w:rPr>
          <w:rFonts w:ascii="Times New Roman" w:hAnsi="Times New Roman" w:cs="Times New Roman"/>
          <w:sz w:val="24"/>
          <w:szCs w:val="24"/>
          <w:lang w:val="pt-BR"/>
        </w:rPr>
        <w:t>L’affidamento dei servizi nei luoghi della cultura</w:t>
      </w:r>
    </w:p>
    <w:p w14:paraId="475B3571" w14:textId="1424CD30" w:rsidR="00B139AB" w:rsidRPr="00F62215" w:rsidRDefault="00F62215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62215">
        <w:rPr>
          <w:rFonts w:ascii="Times New Roman" w:hAnsi="Times New Roman" w:cs="Times New Roman"/>
          <w:i/>
          <w:iCs/>
          <w:sz w:val="24"/>
          <w:szCs w:val="24"/>
          <w:lang w:val="pt-BR"/>
        </w:rPr>
        <w:t>Maria Cristina Pangallozzi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mcpangallozzi@gmail.com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111E1428" w14:textId="4E7E04A1" w:rsidR="00B139AB" w:rsidRPr="00F62215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 w:rsidRPr="00F62215">
        <w:rPr>
          <w:rFonts w:ascii="Times New Roman" w:hAnsi="Times New Roman" w:cs="Times New Roman"/>
          <w:sz w:val="24"/>
          <w:szCs w:val="24"/>
        </w:rPr>
        <w:t xml:space="preserve">H 11:00-13:00 – </w:t>
      </w:r>
      <w:r w:rsidR="00F62215" w:rsidRPr="00F62215">
        <w:rPr>
          <w:rFonts w:ascii="Times New Roman" w:hAnsi="Times New Roman" w:cs="Times New Roman"/>
          <w:sz w:val="24"/>
          <w:szCs w:val="24"/>
          <w:lang w:val="pt-BR"/>
        </w:rPr>
        <w:t>L’affidamento dei beni culturali immobili</w:t>
      </w:r>
    </w:p>
    <w:p w14:paraId="62B05384" w14:textId="4A3995AC" w:rsidR="00F62215" w:rsidRPr="00F62215" w:rsidRDefault="00F62215" w:rsidP="00F62215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F62215">
        <w:rPr>
          <w:rFonts w:ascii="Times New Roman" w:hAnsi="Times New Roman" w:cs="Times New Roman"/>
          <w:i/>
          <w:iCs/>
          <w:sz w:val="24"/>
          <w:szCs w:val="24"/>
          <w:lang w:val="pt-BR"/>
        </w:rPr>
        <w:t>Maria Cristina Pangallozzi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ab/>
        <w:t xml:space="preserve">( </w:t>
      </w:r>
      <w:r w:rsidR="00391279" w:rsidRP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>mcpangallozzi@gmail.com</w:t>
      </w:r>
      <w:r w:rsidR="00391279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)</w:t>
      </w:r>
    </w:p>
    <w:p w14:paraId="0396C3F1" w14:textId="77777777" w:rsidR="00B139AB" w:rsidRPr="00F26D6C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</w:p>
    <w:p w14:paraId="29CBBF8C" w14:textId="77777777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i/>
          <w:iCs/>
          <w:sz w:val="24"/>
          <w:szCs w:val="24"/>
          <w:u w:val="single"/>
          <w:lang w:eastAsia="it-IT"/>
        </w:rPr>
      </w:pPr>
      <w:r w:rsidRPr="005C3BE7">
        <w:rPr>
          <w:rFonts w:ascii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Didattica a distanza </w:t>
      </w:r>
    </w:p>
    <w:p w14:paraId="2822C6B1" w14:textId="7B0A98BB" w:rsidR="0044723C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="0099193A" w:rsidRPr="0044723C">
        <w:rPr>
          <w:rFonts w:ascii="Times New Roman" w:hAnsi="Times New Roman" w:cs="Times New Roman"/>
          <w:sz w:val="24"/>
          <w:szCs w:val="24"/>
        </w:rPr>
        <w:t>La nozione di servizio pubblico in senso soggettivo e oggettivo</w:t>
      </w:r>
      <w:r w:rsidR="0099193A" w:rsidRPr="0044723C" w:rsidDel="00B117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(Federico </w:t>
      </w:r>
      <w:r w:rsidRPr="0044723C">
        <w:rPr>
          <w:rFonts w:ascii="Times New Roman" w:hAnsi="Times New Roman" w:cs="Times New Roman"/>
          <w:sz w:val="24"/>
          <w:szCs w:val="24"/>
        </w:rPr>
        <w:t>Caporale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33361C" w14:textId="00513489" w:rsidR="0099193A" w:rsidRPr="0044723C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="0099193A" w:rsidRPr="0044723C">
        <w:rPr>
          <w:rFonts w:ascii="Times New Roman" w:hAnsi="Times New Roman" w:cs="Times New Roman"/>
          <w:sz w:val="24"/>
          <w:szCs w:val="24"/>
        </w:rPr>
        <w:t>I servizi di interesse generale nell</w:t>
      </w:r>
      <w:r w:rsidR="004A6F7B">
        <w:rPr>
          <w:rFonts w:ascii="Times New Roman" w:hAnsi="Times New Roman" w:cs="Times New Roman"/>
          <w:sz w:val="24"/>
          <w:szCs w:val="24"/>
        </w:rPr>
        <w:t>’</w:t>
      </w:r>
      <w:r w:rsidR="0099193A" w:rsidRPr="0044723C">
        <w:rPr>
          <w:rFonts w:ascii="Times New Roman" w:hAnsi="Times New Roman" w:cs="Times New Roman"/>
          <w:sz w:val="24"/>
          <w:szCs w:val="24"/>
        </w:rPr>
        <w:t>ambito del diritto europeo; la differenza tra servizi di interesse generale e servizi di interesse economico generale e la loro gestione; la regolazione dei servizi a rete e non a rete nel d. lgs. n. 201/2022</w:t>
      </w:r>
      <w:r>
        <w:rPr>
          <w:rFonts w:ascii="Times New Roman" w:hAnsi="Times New Roman" w:cs="Times New Roman"/>
          <w:sz w:val="24"/>
          <w:szCs w:val="24"/>
        </w:rPr>
        <w:t xml:space="preserve"> (Federico </w:t>
      </w:r>
      <w:r w:rsidRPr="0044723C">
        <w:rPr>
          <w:rFonts w:ascii="Times New Roman" w:hAnsi="Times New Roman" w:cs="Times New Roman"/>
          <w:sz w:val="24"/>
          <w:szCs w:val="24"/>
        </w:rPr>
        <w:t>Caporale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BBAD90" w14:textId="431EA6BE" w:rsidR="0099193A" w:rsidRPr="0044723C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="0099193A" w:rsidRPr="0044723C">
        <w:rPr>
          <w:rFonts w:ascii="Times New Roman" w:hAnsi="Times New Roman" w:cs="Times New Roman"/>
          <w:sz w:val="24"/>
          <w:szCs w:val="24"/>
        </w:rPr>
        <w:t>Gli ambiti territoriali ottimali e l’incentivo all’aggregazione delle gestioni</w:t>
      </w:r>
      <w:r>
        <w:rPr>
          <w:rFonts w:ascii="Times New Roman" w:hAnsi="Times New Roman" w:cs="Times New Roman"/>
          <w:sz w:val="24"/>
          <w:szCs w:val="24"/>
        </w:rPr>
        <w:t xml:space="preserve"> (Eugenio </w:t>
      </w:r>
      <w:proofErr w:type="spellStart"/>
      <w:r w:rsidRPr="0044723C">
        <w:rPr>
          <w:rFonts w:ascii="Times New Roman" w:hAnsi="Times New Roman" w:cs="Times New Roman"/>
          <w:sz w:val="24"/>
          <w:szCs w:val="24"/>
        </w:rPr>
        <w:t>Fidelbo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EAC5B3B" w14:textId="3DCAF17D" w:rsidR="0099193A" w:rsidRPr="0044723C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="0099193A" w:rsidRPr="0044723C">
        <w:rPr>
          <w:rFonts w:ascii="Times New Roman" w:hAnsi="Times New Roman" w:cs="Times New Roman"/>
          <w:sz w:val="24"/>
          <w:szCs w:val="24"/>
        </w:rPr>
        <w:t>L’istituzione del servizio pubblico e la scelta del modello di gestione dopo il d. lgs. n. 201/2022</w:t>
      </w:r>
      <w:r>
        <w:rPr>
          <w:rFonts w:ascii="Times New Roman" w:hAnsi="Times New Roman" w:cs="Times New Roman"/>
          <w:sz w:val="24"/>
          <w:szCs w:val="24"/>
        </w:rPr>
        <w:t xml:space="preserve"> (Giulio </w:t>
      </w:r>
      <w:r w:rsidRPr="0044723C">
        <w:rPr>
          <w:rFonts w:ascii="Times New Roman" w:hAnsi="Times New Roman" w:cs="Times New Roman"/>
          <w:sz w:val="24"/>
          <w:szCs w:val="24"/>
        </w:rPr>
        <w:t>Saffioti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5CF1770" w14:textId="4184C2CE" w:rsidR="0099193A" w:rsidRPr="0044723C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="0099193A" w:rsidRPr="0044723C">
        <w:rPr>
          <w:rFonts w:ascii="Times New Roman" w:hAnsi="Times New Roman" w:cs="Times New Roman"/>
          <w:sz w:val="24"/>
          <w:szCs w:val="24"/>
        </w:rPr>
        <w:t xml:space="preserve">L’affidamento in house </w:t>
      </w:r>
      <w:r>
        <w:rPr>
          <w:rFonts w:ascii="Times New Roman" w:hAnsi="Times New Roman" w:cs="Times New Roman"/>
          <w:sz w:val="24"/>
          <w:szCs w:val="24"/>
        </w:rPr>
        <w:t xml:space="preserve">(Giulio </w:t>
      </w:r>
      <w:r w:rsidRPr="0044723C">
        <w:rPr>
          <w:rFonts w:ascii="Times New Roman" w:hAnsi="Times New Roman" w:cs="Times New Roman"/>
          <w:sz w:val="24"/>
          <w:szCs w:val="24"/>
        </w:rPr>
        <w:t>Saffioti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93D9935" w14:textId="4232B7D6" w:rsidR="00B139AB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I servizi pubblici di rilevanza economica e i servizi di interesse economico generale</w:t>
      </w:r>
      <w:r>
        <w:rPr>
          <w:rFonts w:ascii="Times New Roman" w:hAnsi="Times New Roman" w:cs="Times New Roman"/>
          <w:sz w:val="24"/>
          <w:szCs w:val="24"/>
        </w:rPr>
        <w:t xml:space="preserve"> (Francesca </w:t>
      </w:r>
      <w:r w:rsidRPr="0044723C">
        <w:rPr>
          <w:rFonts w:ascii="Times New Roman" w:hAnsi="Times New Roman" w:cs="Times New Roman"/>
          <w:sz w:val="24"/>
          <w:szCs w:val="24"/>
        </w:rPr>
        <w:t>Pileggi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A42621" w14:textId="12F3B2AD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L’affidamento mediante procedura a evidenza pubblica</w:t>
      </w:r>
      <w:r>
        <w:rPr>
          <w:rFonts w:ascii="Times New Roman" w:hAnsi="Times New Roman" w:cs="Times New Roman"/>
          <w:sz w:val="24"/>
          <w:szCs w:val="24"/>
        </w:rPr>
        <w:t xml:space="preserve"> (Francesco </w:t>
      </w:r>
      <w:r w:rsidRPr="0044723C">
        <w:rPr>
          <w:rFonts w:ascii="Times New Roman" w:hAnsi="Times New Roman" w:cs="Times New Roman"/>
          <w:sz w:val="24"/>
          <w:szCs w:val="24"/>
        </w:rPr>
        <w:t>Savo Amodio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C9D7DB" w14:textId="0159DE20" w:rsidR="00B139AB" w:rsidRDefault="00B139AB" w:rsidP="00824F79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Le società miste</w:t>
      </w:r>
      <w:r>
        <w:rPr>
          <w:rFonts w:ascii="Times New Roman" w:hAnsi="Times New Roman" w:cs="Times New Roman"/>
          <w:sz w:val="24"/>
          <w:szCs w:val="24"/>
        </w:rPr>
        <w:t xml:space="preserve"> (Susanna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Screpanti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239CE4D" w14:textId="3E3993DE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L’affidamento dei servizi sociali con gli strumenti del codice del terzo settore</w:t>
      </w:r>
      <w:r>
        <w:rPr>
          <w:rFonts w:ascii="Times New Roman" w:hAnsi="Times New Roman" w:cs="Times New Roman"/>
          <w:sz w:val="24"/>
          <w:szCs w:val="24"/>
        </w:rPr>
        <w:t xml:space="preserve"> (Andrea </w:t>
      </w:r>
      <w:r w:rsidRPr="0044723C">
        <w:rPr>
          <w:rFonts w:ascii="Times New Roman" w:hAnsi="Times New Roman" w:cs="Times New Roman"/>
          <w:sz w:val="24"/>
          <w:szCs w:val="24"/>
        </w:rPr>
        <w:t>Magliari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EAC01E9" w14:textId="6C4AD9F2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L’affidamento dei servizi sociali nel codice dei contratti pubblici</w:t>
      </w:r>
      <w:r>
        <w:rPr>
          <w:rFonts w:ascii="Times New Roman" w:hAnsi="Times New Roman" w:cs="Times New Roman"/>
          <w:sz w:val="24"/>
          <w:szCs w:val="24"/>
        </w:rPr>
        <w:t xml:space="preserve"> (Edoardo </w:t>
      </w:r>
      <w:r w:rsidRPr="0044723C">
        <w:rPr>
          <w:rFonts w:ascii="Times New Roman" w:hAnsi="Times New Roman" w:cs="Times New Roman"/>
          <w:sz w:val="24"/>
          <w:szCs w:val="24"/>
        </w:rPr>
        <w:t>Caruso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A8BBF9B" w14:textId="726C0B0A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>
        <w:rPr>
          <w:rFonts w:ascii="Times New Roman" w:hAnsi="Times New Roman" w:cs="Times New Roman"/>
          <w:sz w:val="24"/>
          <w:szCs w:val="24"/>
        </w:rPr>
        <w:t xml:space="preserve">La nozione di servizi privi di rilevanza economica (Luca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E42919A" w14:textId="5E218487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4723C">
        <w:rPr>
          <w:rFonts w:ascii="Times New Roman" w:hAnsi="Times New Roman" w:cs="Times New Roman"/>
          <w:sz w:val="24"/>
          <w:szCs w:val="24"/>
        </w:rPr>
        <w:t xml:space="preserve">arte di servizi e i controlli in materia di qualità delle prestazioni erogate </w:t>
      </w:r>
      <w:r>
        <w:rPr>
          <w:rFonts w:ascii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Stefano </w:t>
      </w:r>
      <w:r w:rsidRPr="0044723C">
        <w:rPr>
          <w:rFonts w:ascii="Times New Roman" w:hAnsi="Times New Roman" w:cs="Times New Roman"/>
          <w:sz w:val="24"/>
          <w:szCs w:val="24"/>
        </w:rPr>
        <w:t>Fantini</w:t>
      </w:r>
      <w:r>
        <w:rPr>
          <w:rFonts w:ascii="Times New Roman" w:hAnsi="Times New Roman" w:cs="Times New Roman"/>
          <w:sz w:val="24"/>
          <w:szCs w:val="24"/>
          <w:lang w:eastAsia="it-IT"/>
        </w:rPr>
        <w:t>)</w:t>
      </w:r>
    </w:p>
    <w:p w14:paraId="2AD870D3" w14:textId="5F2A3B2B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>
        <w:rPr>
          <w:rFonts w:ascii="Times New Roman" w:hAnsi="Times New Roman" w:cs="Times New Roman"/>
          <w:sz w:val="24"/>
          <w:szCs w:val="24"/>
        </w:rPr>
        <w:t xml:space="preserve">Il servizio universale (Francesco G.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Albisinni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C6D2B1D" w14:textId="79F6515B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>
        <w:rPr>
          <w:rFonts w:ascii="Times New Roman" w:hAnsi="Times New Roman" w:cs="Times New Roman"/>
          <w:sz w:val="24"/>
          <w:szCs w:val="24"/>
        </w:rPr>
        <w:t xml:space="preserve">Il rapporto tra ente e soggetto gestore e il contratto di servizio (Francesco G.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Albisinni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63B495B" w14:textId="2A99D575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Il rapporto d’utenza e la tutela dell’utente nei servizi pubblici di rilevanza economica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(</w:t>
      </w:r>
      <w:r w:rsidR="00F62215">
        <w:rPr>
          <w:rFonts w:ascii="Times New Roman" w:hAnsi="Times New Roman" w:cs="Times New Roman"/>
          <w:sz w:val="24"/>
          <w:szCs w:val="24"/>
          <w:lang w:eastAsia="it-IT"/>
        </w:rPr>
        <w:t xml:space="preserve">Giovanni </w:t>
      </w:r>
      <w:r w:rsidRPr="0044723C">
        <w:rPr>
          <w:rFonts w:ascii="Times New Roman" w:hAnsi="Times New Roman" w:cs="Times New Roman"/>
          <w:sz w:val="24"/>
          <w:szCs w:val="24"/>
        </w:rPr>
        <w:t>Berti De Marinis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) </w:t>
      </w:r>
    </w:p>
    <w:p w14:paraId="4B79F22A" w14:textId="4708CD0C" w:rsidR="00B139AB" w:rsidRDefault="00B139AB" w:rsidP="00B139AB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 w:rsidRPr="0044723C">
        <w:rPr>
          <w:rFonts w:ascii="Times New Roman" w:hAnsi="Times New Roman" w:cs="Times New Roman"/>
          <w:sz w:val="24"/>
          <w:szCs w:val="24"/>
        </w:rPr>
        <w:t>Obblighi di trasparenza e principi di partecipazione degli utenti nei servizi pubblici locali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Livia </w:t>
      </w:r>
      <w:r w:rsidRPr="0044723C">
        <w:rPr>
          <w:rFonts w:ascii="Times New Roman" w:hAnsi="Times New Roman" w:cs="Times New Roman"/>
          <w:sz w:val="24"/>
          <w:szCs w:val="24"/>
        </w:rPr>
        <w:t>Lorenzoni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) </w:t>
      </w:r>
    </w:p>
    <w:p w14:paraId="5AB1EED8" w14:textId="6A9EABAA" w:rsidR="006C782C" w:rsidRDefault="00B139AB" w:rsidP="006C782C">
      <w:pPr>
        <w:spacing w:beforeLines="60" w:before="144" w:afterLines="60" w:after="144" w:line="24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- </w:t>
      </w:r>
      <w:r w:rsidRPr="004A6F7B">
        <w:rPr>
          <w:rFonts w:ascii="Times New Roman" w:hAnsi="Times New Roman" w:cs="Times New Roman"/>
          <w:sz w:val="24"/>
          <w:szCs w:val="24"/>
          <w:lang w:eastAsia="it-IT"/>
        </w:rPr>
        <w:t xml:space="preserve">(2 ore) </w:t>
      </w:r>
      <w:r>
        <w:rPr>
          <w:rFonts w:ascii="Times New Roman" w:hAnsi="Times New Roman" w:cs="Times New Roman"/>
          <w:sz w:val="24"/>
          <w:szCs w:val="24"/>
        </w:rPr>
        <w:t xml:space="preserve">Il regime giuridico della concessione di pubblici servizi </w:t>
      </w:r>
      <w:r>
        <w:rPr>
          <w:rFonts w:ascii="Times New Roman" w:hAnsi="Times New Roman" w:cs="Times New Roman"/>
          <w:sz w:val="24"/>
          <w:szCs w:val="24"/>
          <w:lang w:eastAsia="it-IT"/>
        </w:rPr>
        <w:t>(</w:t>
      </w:r>
      <w:r>
        <w:rPr>
          <w:rFonts w:ascii="Times New Roman" w:hAnsi="Times New Roman" w:cs="Times New Roman"/>
          <w:sz w:val="24"/>
          <w:szCs w:val="24"/>
        </w:rPr>
        <w:t>Gloria Francesca Pulizzi</w:t>
      </w:r>
      <w:r>
        <w:rPr>
          <w:rFonts w:ascii="Times New Roman" w:hAnsi="Times New Roman" w:cs="Times New Roman"/>
          <w:sz w:val="24"/>
          <w:szCs w:val="24"/>
          <w:lang w:eastAsia="it-IT"/>
        </w:rPr>
        <w:t>)</w:t>
      </w:r>
    </w:p>
    <w:p w14:paraId="52759772" w14:textId="2EF544B2" w:rsidR="00C6201B" w:rsidRPr="00AB2EE0" w:rsidRDefault="00C6201B" w:rsidP="00414738">
      <w:pPr>
        <w:spacing w:beforeLines="60" w:before="144" w:afterLines="60" w:after="144" w:line="247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201B" w:rsidRPr="00AB2EE0" w:rsidSect="00155918">
      <w:footerReference w:type="even" r:id="rId9"/>
      <w:footerReference w:type="default" r:id="rId10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83B" w14:textId="77777777" w:rsidR="009369D2" w:rsidRDefault="009369D2" w:rsidP="000A797A">
      <w:pPr>
        <w:spacing w:after="0" w:line="240" w:lineRule="auto"/>
      </w:pPr>
      <w:r>
        <w:separator/>
      </w:r>
    </w:p>
  </w:endnote>
  <w:endnote w:type="continuationSeparator" w:id="0">
    <w:p w14:paraId="067C137A" w14:textId="77777777" w:rsidR="009369D2" w:rsidRDefault="009369D2" w:rsidP="000A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504845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7836515" w14:textId="2CF4DD49" w:rsidR="000A797A" w:rsidRDefault="000A797A" w:rsidP="008D3DC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9E88000" w14:textId="77777777" w:rsidR="000A797A" w:rsidRDefault="000A79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117918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CC2EEBF" w14:textId="48ED453C" w:rsidR="000A797A" w:rsidRDefault="000A797A" w:rsidP="008D3DC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2CD65B0" w14:textId="77777777" w:rsidR="000A797A" w:rsidRDefault="000A7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3412A" w14:textId="77777777" w:rsidR="009369D2" w:rsidRDefault="009369D2" w:rsidP="000A797A">
      <w:pPr>
        <w:spacing w:after="0" w:line="240" w:lineRule="auto"/>
      </w:pPr>
      <w:r>
        <w:separator/>
      </w:r>
    </w:p>
  </w:footnote>
  <w:footnote w:type="continuationSeparator" w:id="0">
    <w:p w14:paraId="3FADC44A" w14:textId="77777777" w:rsidR="009369D2" w:rsidRDefault="009369D2" w:rsidP="000A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0FD4"/>
    <w:multiLevelType w:val="hybridMultilevel"/>
    <w:tmpl w:val="E6200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C8"/>
    <w:rsid w:val="000021AF"/>
    <w:rsid w:val="00011850"/>
    <w:rsid w:val="00025A3E"/>
    <w:rsid w:val="0003513B"/>
    <w:rsid w:val="000438AE"/>
    <w:rsid w:val="00064735"/>
    <w:rsid w:val="00072A9E"/>
    <w:rsid w:val="0007669E"/>
    <w:rsid w:val="00077734"/>
    <w:rsid w:val="000A10D8"/>
    <w:rsid w:val="000A7607"/>
    <w:rsid w:val="000A797A"/>
    <w:rsid w:val="000B30F1"/>
    <w:rsid w:val="000C1E57"/>
    <w:rsid w:val="000C3BBB"/>
    <w:rsid w:val="000D2EA4"/>
    <w:rsid w:val="000D3ECB"/>
    <w:rsid w:val="00121E27"/>
    <w:rsid w:val="00133D87"/>
    <w:rsid w:val="00151355"/>
    <w:rsid w:val="00155918"/>
    <w:rsid w:val="00176219"/>
    <w:rsid w:val="00181E6E"/>
    <w:rsid w:val="00195994"/>
    <w:rsid w:val="00196AA8"/>
    <w:rsid w:val="001A6990"/>
    <w:rsid w:val="001B11AD"/>
    <w:rsid w:val="001B5818"/>
    <w:rsid w:val="001D3CCB"/>
    <w:rsid w:val="001F4927"/>
    <w:rsid w:val="00211A05"/>
    <w:rsid w:val="002369DE"/>
    <w:rsid w:val="0026302F"/>
    <w:rsid w:val="00272BF0"/>
    <w:rsid w:val="00292A60"/>
    <w:rsid w:val="002A68E9"/>
    <w:rsid w:val="002B2B76"/>
    <w:rsid w:val="002D2C85"/>
    <w:rsid w:val="002D3225"/>
    <w:rsid w:val="002E1842"/>
    <w:rsid w:val="00310E20"/>
    <w:rsid w:val="003349BE"/>
    <w:rsid w:val="003352FF"/>
    <w:rsid w:val="00340F7B"/>
    <w:rsid w:val="003551C3"/>
    <w:rsid w:val="003626B0"/>
    <w:rsid w:val="003643ED"/>
    <w:rsid w:val="00382773"/>
    <w:rsid w:val="00391279"/>
    <w:rsid w:val="003F46D2"/>
    <w:rsid w:val="0040125F"/>
    <w:rsid w:val="0040654B"/>
    <w:rsid w:val="00414522"/>
    <w:rsid w:val="00414738"/>
    <w:rsid w:val="004150DF"/>
    <w:rsid w:val="00422953"/>
    <w:rsid w:val="0042363B"/>
    <w:rsid w:val="0042468D"/>
    <w:rsid w:val="00426B47"/>
    <w:rsid w:val="00431147"/>
    <w:rsid w:val="004341F8"/>
    <w:rsid w:val="00435191"/>
    <w:rsid w:val="0044268E"/>
    <w:rsid w:val="0044723C"/>
    <w:rsid w:val="0047740F"/>
    <w:rsid w:val="0048451E"/>
    <w:rsid w:val="00496E9F"/>
    <w:rsid w:val="004A6F7B"/>
    <w:rsid w:val="004E7030"/>
    <w:rsid w:val="004F2B35"/>
    <w:rsid w:val="004F2EF4"/>
    <w:rsid w:val="004F3D32"/>
    <w:rsid w:val="005063E6"/>
    <w:rsid w:val="005112F9"/>
    <w:rsid w:val="0051408B"/>
    <w:rsid w:val="0053163D"/>
    <w:rsid w:val="005618C3"/>
    <w:rsid w:val="00561CD3"/>
    <w:rsid w:val="00561FB2"/>
    <w:rsid w:val="00570423"/>
    <w:rsid w:val="00595915"/>
    <w:rsid w:val="00597DCC"/>
    <w:rsid w:val="005B13EA"/>
    <w:rsid w:val="005C0B06"/>
    <w:rsid w:val="005C1CE9"/>
    <w:rsid w:val="005C3BE7"/>
    <w:rsid w:val="005F5E63"/>
    <w:rsid w:val="00604325"/>
    <w:rsid w:val="00604C32"/>
    <w:rsid w:val="00621BB7"/>
    <w:rsid w:val="006234EC"/>
    <w:rsid w:val="00626FC5"/>
    <w:rsid w:val="0062727C"/>
    <w:rsid w:val="00654293"/>
    <w:rsid w:val="006844D1"/>
    <w:rsid w:val="006B009C"/>
    <w:rsid w:val="006B6D2C"/>
    <w:rsid w:val="006C3577"/>
    <w:rsid w:val="006C782C"/>
    <w:rsid w:val="006C7845"/>
    <w:rsid w:val="006D0738"/>
    <w:rsid w:val="006E2D62"/>
    <w:rsid w:val="006E58BC"/>
    <w:rsid w:val="006F68D8"/>
    <w:rsid w:val="00706193"/>
    <w:rsid w:val="00717AC8"/>
    <w:rsid w:val="00720446"/>
    <w:rsid w:val="00722DE3"/>
    <w:rsid w:val="00746C38"/>
    <w:rsid w:val="0075226E"/>
    <w:rsid w:val="00760531"/>
    <w:rsid w:val="00764121"/>
    <w:rsid w:val="00765992"/>
    <w:rsid w:val="007763AB"/>
    <w:rsid w:val="007778AB"/>
    <w:rsid w:val="0079160E"/>
    <w:rsid w:val="007C2C66"/>
    <w:rsid w:val="007D1186"/>
    <w:rsid w:val="007E0A90"/>
    <w:rsid w:val="007F64AA"/>
    <w:rsid w:val="008002F9"/>
    <w:rsid w:val="008151B3"/>
    <w:rsid w:val="008207F4"/>
    <w:rsid w:val="00824F79"/>
    <w:rsid w:val="00844D61"/>
    <w:rsid w:val="00852872"/>
    <w:rsid w:val="0085308E"/>
    <w:rsid w:val="00872BF9"/>
    <w:rsid w:val="008803B4"/>
    <w:rsid w:val="0089672B"/>
    <w:rsid w:val="008A5B79"/>
    <w:rsid w:val="008B6889"/>
    <w:rsid w:val="008C136D"/>
    <w:rsid w:val="008C4551"/>
    <w:rsid w:val="008E03C9"/>
    <w:rsid w:val="008F5F09"/>
    <w:rsid w:val="009369D2"/>
    <w:rsid w:val="00962324"/>
    <w:rsid w:val="009632C0"/>
    <w:rsid w:val="00982829"/>
    <w:rsid w:val="0099193A"/>
    <w:rsid w:val="009B1F98"/>
    <w:rsid w:val="009C0F8E"/>
    <w:rsid w:val="009C470B"/>
    <w:rsid w:val="009C477D"/>
    <w:rsid w:val="009E2F06"/>
    <w:rsid w:val="009F59A3"/>
    <w:rsid w:val="009F67A0"/>
    <w:rsid w:val="00A06085"/>
    <w:rsid w:val="00A339D4"/>
    <w:rsid w:val="00A34FE1"/>
    <w:rsid w:val="00A37578"/>
    <w:rsid w:val="00A401EB"/>
    <w:rsid w:val="00A40E29"/>
    <w:rsid w:val="00A45231"/>
    <w:rsid w:val="00A73AAD"/>
    <w:rsid w:val="00A97952"/>
    <w:rsid w:val="00AB2EE0"/>
    <w:rsid w:val="00AD5603"/>
    <w:rsid w:val="00AE7F17"/>
    <w:rsid w:val="00B137D3"/>
    <w:rsid w:val="00B139AB"/>
    <w:rsid w:val="00B87F33"/>
    <w:rsid w:val="00BB14A9"/>
    <w:rsid w:val="00BB237F"/>
    <w:rsid w:val="00BF1E2A"/>
    <w:rsid w:val="00C102F3"/>
    <w:rsid w:val="00C21B3A"/>
    <w:rsid w:val="00C248C4"/>
    <w:rsid w:val="00C3654B"/>
    <w:rsid w:val="00C46811"/>
    <w:rsid w:val="00C5001E"/>
    <w:rsid w:val="00C61E9A"/>
    <w:rsid w:val="00C6201B"/>
    <w:rsid w:val="00C65724"/>
    <w:rsid w:val="00C75C30"/>
    <w:rsid w:val="00C75E50"/>
    <w:rsid w:val="00C82D24"/>
    <w:rsid w:val="00CB1B88"/>
    <w:rsid w:val="00CD3CEA"/>
    <w:rsid w:val="00D02BE6"/>
    <w:rsid w:val="00D03647"/>
    <w:rsid w:val="00D05468"/>
    <w:rsid w:val="00D109BF"/>
    <w:rsid w:val="00D14AA0"/>
    <w:rsid w:val="00D56010"/>
    <w:rsid w:val="00D57CD6"/>
    <w:rsid w:val="00D72A6C"/>
    <w:rsid w:val="00D94CC7"/>
    <w:rsid w:val="00DA1EBD"/>
    <w:rsid w:val="00DC21EB"/>
    <w:rsid w:val="00DC287F"/>
    <w:rsid w:val="00DC3B29"/>
    <w:rsid w:val="00DE1922"/>
    <w:rsid w:val="00DF544D"/>
    <w:rsid w:val="00E079C2"/>
    <w:rsid w:val="00E22272"/>
    <w:rsid w:val="00E224A6"/>
    <w:rsid w:val="00E465A7"/>
    <w:rsid w:val="00E57A93"/>
    <w:rsid w:val="00E81441"/>
    <w:rsid w:val="00EA32D0"/>
    <w:rsid w:val="00EA666F"/>
    <w:rsid w:val="00EB6ACC"/>
    <w:rsid w:val="00EC09E4"/>
    <w:rsid w:val="00EF745F"/>
    <w:rsid w:val="00F2330A"/>
    <w:rsid w:val="00F26D6C"/>
    <w:rsid w:val="00F32FC2"/>
    <w:rsid w:val="00F41FDE"/>
    <w:rsid w:val="00F610C5"/>
    <w:rsid w:val="00F62215"/>
    <w:rsid w:val="00F70BE7"/>
    <w:rsid w:val="00FA0775"/>
    <w:rsid w:val="00FE59EA"/>
    <w:rsid w:val="00FE7FEB"/>
    <w:rsid w:val="00FF0E1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02CC"/>
  <w15:chartTrackingRefBased/>
  <w15:docId w15:val="{B04035AB-1C25-C942-8F5D-E72D36B3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7AC8"/>
    <w:pPr>
      <w:spacing w:after="160" w:line="259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qFormat/>
    <w:rsid w:val="004426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7AC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268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4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4268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44268E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0A7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97A"/>
    <w:rPr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0A797A"/>
  </w:style>
  <w:style w:type="character" w:styleId="Rimandocommento">
    <w:name w:val="annotation reference"/>
    <w:basedOn w:val="Carpredefinitoparagrafo"/>
    <w:uiPriority w:val="99"/>
    <w:semiHidden/>
    <w:unhideWhenUsed/>
    <w:rsid w:val="007641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1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1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1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12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139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30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308E"/>
    <w:rPr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5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Sferrazzo</dc:creator>
  <cp:keywords/>
  <dc:description/>
  <cp:lastModifiedBy>Federico Caporale</cp:lastModifiedBy>
  <cp:revision>3</cp:revision>
  <cp:lastPrinted>2024-04-04T17:13:00Z</cp:lastPrinted>
  <dcterms:created xsi:type="dcterms:W3CDTF">2024-07-18T09:49:00Z</dcterms:created>
  <dcterms:modified xsi:type="dcterms:W3CDTF">2024-07-18T11:59:00Z</dcterms:modified>
</cp:coreProperties>
</file>